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25" w:rsidRDefault="00353725" w:rsidP="00353725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425C7E">
        <w:rPr>
          <w:b/>
          <w:sz w:val="28"/>
          <w:szCs w:val="28"/>
          <w:u w:val="single"/>
        </w:rPr>
        <w:t>Meal Charge Policy and Procedures</w:t>
      </w:r>
    </w:p>
    <w:p w:rsidR="00353725" w:rsidRPr="00425C7E" w:rsidRDefault="00353725" w:rsidP="003537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POLICY</w:t>
      </w:r>
    </w:p>
    <w:p w:rsidR="009F03B1" w:rsidRDefault="00353725" w:rsidP="00353725">
      <w:pPr>
        <w:rPr>
          <w:sz w:val="28"/>
          <w:szCs w:val="28"/>
        </w:rPr>
      </w:pPr>
      <w:r w:rsidRPr="00345C27">
        <w:rPr>
          <w:sz w:val="28"/>
          <w:szCs w:val="28"/>
        </w:rPr>
        <w:t xml:space="preserve">Students who are Reduced or Paid status are allowed to charge up to $5.00 for reduced status and $10.00 for paid status.  Once a student has reached the allowable charge limit they will be offered an alternate lunch of </w:t>
      </w:r>
      <w:proofErr w:type="spellStart"/>
      <w:r w:rsidRPr="00345C27">
        <w:rPr>
          <w:sz w:val="28"/>
          <w:szCs w:val="28"/>
        </w:rPr>
        <w:t>Sunbutter</w:t>
      </w:r>
      <w:proofErr w:type="spellEnd"/>
      <w:r w:rsidRPr="00345C27">
        <w:rPr>
          <w:sz w:val="28"/>
          <w:szCs w:val="28"/>
        </w:rPr>
        <w:t xml:space="preserve"> &amp; Jelly Sandwich and a milk for two days. </w:t>
      </w:r>
      <w:r>
        <w:rPr>
          <w:sz w:val="28"/>
          <w:szCs w:val="28"/>
        </w:rPr>
        <w:t>Each site will keep an accounting of a</w:t>
      </w:r>
      <w:r w:rsidR="009F03B1">
        <w:rPr>
          <w:sz w:val="28"/>
          <w:szCs w:val="28"/>
        </w:rPr>
        <w:t>ll Alt Meals served by building.</w:t>
      </w:r>
    </w:p>
    <w:p w:rsidR="00353725" w:rsidRPr="00425C7E" w:rsidRDefault="00353725" w:rsidP="00353725">
      <w:pPr>
        <w:rPr>
          <w:b/>
          <w:sz w:val="28"/>
          <w:szCs w:val="28"/>
          <w:u w:val="single"/>
        </w:rPr>
      </w:pPr>
      <w:r w:rsidRPr="00425C7E">
        <w:rPr>
          <w:b/>
          <w:sz w:val="28"/>
          <w:szCs w:val="28"/>
          <w:u w:val="single"/>
        </w:rPr>
        <w:t>Procedures</w:t>
      </w:r>
    </w:p>
    <w:p w:rsidR="00353725" w:rsidRPr="00345C27" w:rsidRDefault="00353725" w:rsidP="00353725">
      <w:pPr>
        <w:rPr>
          <w:sz w:val="28"/>
          <w:szCs w:val="28"/>
        </w:rPr>
      </w:pPr>
      <w:r w:rsidRPr="00345C27">
        <w:rPr>
          <w:sz w:val="28"/>
          <w:szCs w:val="28"/>
        </w:rPr>
        <w:t>The following steps will occur to notify student before and after reaching charge limit:</w:t>
      </w:r>
    </w:p>
    <w:p w:rsidR="00353725" w:rsidRPr="0035092F" w:rsidRDefault="00353725" w:rsidP="003537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092F">
        <w:rPr>
          <w:sz w:val="28"/>
          <w:szCs w:val="28"/>
        </w:rPr>
        <w:t>All sites: Households will be sent a text or email daily (provided this information is set up in Infinite Campus) for positive amounts once the balance is between .01-$</w:t>
      </w:r>
      <w:r>
        <w:rPr>
          <w:sz w:val="28"/>
          <w:szCs w:val="28"/>
        </w:rPr>
        <w:t>8</w:t>
      </w:r>
      <w:r w:rsidRPr="0035092F">
        <w:rPr>
          <w:sz w:val="28"/>
          <w:szCs w:val="28"/>
        </w:rPr>
        <w:t xml:space="preserve">.00 for paid students and .01-$2.00 for reduced students. Also all households will get an email or text daily once account reaches -.01 until account is paid. </w:t>
      </w:r>
    </w:p>
    <w:p w:rsidR="00353725" w:rsidRPr="0035092F" w:rsidRDefault="00353725" w:rsidP="003537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092F">
        <w:rPr>
          <w:sz w:val="28"/>
          <w:szCs w:val="28"/>
        </w:rPr>
        <w:t>Elementary: A low balance reminder letter is sent home with students daily once the account reaches $5.60 for paid status or .80 for reduced status or once the account is below -.01.</w:t>
      </w:r>
    </w:p>
    <w:p w:rsidR="00353725" w:rsidRPr="0035092F" w:rsidRDefault="00353725" w:rsidP="003537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092F">
        <w:rPr>
          <w:sz w:val="28"/>
          <w:szCs w:val="28"/>
        </w:rPr>
        <w:t>Secondary: An email will be sent to all Middle and High School Students daily once the account reaches $5.60 for paid status or .80 for reduced status or once the account is below -.01.</w:t>
      </w:r>
    </w:p>
    <w:p w:rsidR="00353725" w:rsidRDefault="00353725" w:rsidP="004535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3725">
        <w:rPr>
          <w:sz w:val="28"/>
          <w:szCs w:val="28"/>
        </w:rPr>
        <w:t xml:space="preserve">Alternate Meal: Each site will determine the best method to deliver the alternate meal to avoid students having a lunch taken from them when they go through the lunch line.  </w:t>
      </w:r>
    </w:p>
    <w:p w:rsidR="00353725" w:rsidRPr="00353725" w:rsidRDefault="00353725" w:rsidP="004535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3725">
        <w:rPr>
          <w:sz w:val="28"/>
          <w:szCs w:val="28"/>
        </w:rPr>
        <w:t>Before Meal Account reaches the charge limit Food Service Staff will make phone calls to parents.</w:t>
      </w:r>
    </w:p>
    <w:p w:rsidR="00353725" w:rsidRDefault="00353725" w:rsidP="00353725">
      <w:pPr>
        <w:rPr>
          <w:b/>
          <w:sz w:val="28"/>
          <w:szCs w:val="28"/>
          <w:u w:val="single"/>
        </w:rPr>
      </w:pPr>
    </w:p>
    <w:p w:rsidR="00353725" w:rsidRDefault="00353725" w:rsidP="00353725">
      <w:pPr>
        <w:rPr>
          <w:b/>
          <w:sz w:val="28"/>
          <w:szCs w:val="28"/>
          <w:u w:val="single"/>
        </w:rPr>
      </w:pPr>
    </w:p>
    <w:p w:rsidR="00353725" w:rsidRDefault="00353725" w:rsidP="00353725">
      <w:pPr>
        <w:rPr>
          <w:b/>
          <w:sz w:val="28"/>
          <w:szCs w:val="28"/>
          <w:u w:val="single"/>
        </w:rPr>
      </w:pPr>
    </w:p>
    <w:p w:rsidR="00353725" w:rsidRDefault="00353725" w:rsidP="00353725">
      <w:pPr>
        <w:rPr>
          <w:b/>
          <w:sz w:val="28"/>
          <w:szCs w:val="28"/>
          <w:u w:val="single"/>
        </w:rPr>
      </w:pPr>
    </w:p>
    <w:p w:rsidR="009F03B1" w:rsidRPr="009F03B1" w:rsidRDefault="009F03B1" w:rsidP="00353725">
      <w:pPr>
        <w:rPr>
          <w:b/>
          <w:sz w:val="28"/>
          <w:szCs w:val="28"/>
          <w:u w:val="single"/>
        </w:rPr>
      </w:pPr>
      <w:r w:rsidRPr="009F03B1">
        <w:rPr>
          <w:b/>
          <w:sz w:val="28"/>
          <w:szCs w:val="28"/>
          <w:u w:val="single"/>
        </w:rPr>
        <w:lastRenderedPageBreak/>
        <w:t>Refunding All Students During School Year</w:t>
      </w:r>
    </w:p>
    <w:p w:rsidR="00353725" w:rsidRDefault="00353725" w:rsidP="00353725">
      <w:pPr>
        <w:rPr>
          <w:sz w:val="28"/>
          <w:szCs w:val="28"/>
        </w:rPr>
      </w:pPr>
      <w:r>
        <w:rPr>
          <w:sz w:val="28"/>
          <w:szCs w:val="28"/>
        </w:rPr>
        <w:t>When students leave the district, households need to request refund from each school when checking out of district. Refunds will be applied to all outstanding fees first then a refund will be made to parents.  Any amounts over $5.00 the Business office will issue a check, current or forwarding address appreciated.</w:t>
      </w:r>
    </w:p>
    <w:p w:rsidR="00353725" w:rsidRPr="00425C7E" w:rsidRDefault="00353725" w:rsidP="0035372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5C7E">
        <w:rPr>
          <w:sz w:val="28"/>
          <w:szCs w:val="28"/>
        </w:rPr>
        <w:t xml:space="preserve">For Paid Students, </w:t>
      </w:r>
      <w:r>
        <w:rPr>
          <w:sz w:val="28"/>
          <w:szCs w:val="28"/>
        </w:rPr>
        <w:t xml:space="preserve">with less than $5.00 </w:t>
      </w:r>
      <w:r w:rsidRPr="00425C7E">
        <w:rPr>
          <w:sz w:val="28"/>
          <w:szCs w:val="28"/>
        </w:rPr>
        <w:t xml:space="preserve">Food Service staff will check with school to see </w:t>
      </w:r>
      <w:r>
        <w:rPr>
          <w:sz w:val="28"/>
          <w:szCs w:val="28"/>
        </w:rPr>
        <w:t xml:space="preserve">if all fees have been paid. Then </w:t>
      </w:r>
      <w:r w:rsidRPr="00425C7E">
        <w:rPr>
          <w:sz w:val="28"/>
          <w:szCs w:val="28"/>
        </w:rPr>
        <w:t xml:space="preserve">a phone call will be made to ask if parent wishes to leave money in the account in the event they return to </w:t>
      </w:r>
      <w:r>
        <w:rPr>
          <w:sz w:val="28"/>
          <w:szCs w:val="28"/>
        </w:rPr>
        <w:t xml:space="preserve">USD368 </w:t>
      </w:r>
      <w:r w:rsidRPr="00425C7E">
        <w:rPr>
          <w:sz w:val="28"/>
          <w:szCs w:val="28"/>
        </w:rPr>
        <w:t xml:space="preserve">or </w:t>
      </w:r>
      <w:r>
        <w:rPr>
          <w:sz w:val="28"/>
          <w:szCs w:val="28"/>
        </w:rPr>
        <w:t xml:space="preserve">do </w:t>
      </w:r>
      <w:r w:rsidRPr="00425C7E">
        <w:rPr>
          <w:sz w:val="28"/>
          <w:szCs w:val="28"/>
        </w:rPr>
        <w:t xml:space="preserve">would they want to come to </w:t>
      </w:r>
      <w:r>
        <w:rPr>
          <w:sz w:val="28"/>
          <w:szCs w:val="28"/>
        </w:rPr>
        <w:t xml:space="preserve">the </w:t>
      </w:r>
      <w:r w:rsidRPr="00425C7E">
        <w:rPr>
          <w:sz w:val="28"/>
          <w:szCs w:val="28"/>
        </w:rPr>
        <w:t>school building and pick up refund or</w:t>
      </w:r>
      <w:r>
        <w:rPr>
          <w:sz w:val="28"/>
          <w:szCs w:val="28"/>
        </w:rPr>
        <w:t xml:space="preserve"> </w:t>
      </w:r>
      <w:r w:rsidRPr="00425C7E">
        <w:rPr>
          <w:sz w:val="28"/>
          <w:szCs w:val="28"/>
        </w:rPr>
        <w:t xml:space="preserve">would they like to donate to the Charitable account. </w:t>
      </w:r>
    </w:p>
    <w:p w:rsidR="00353725" w:rsidRPr="00425C7E" w:rsidRDefault="00353725" w:rsidP="0035372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5C7E">
        <w:rPr>
          <w:sz w:val="28"/>
          <w:szCs w:val="28"/>
        </w:rPr>
        <w:t xml:space="preserve">Any money left in a free or reduced account must remain in child’s account, unless </w:t>
      </w:r>
      <w:r>
        <w:rPr>
          <w:sz w:val="28"/>
          <w:szCs w:val="28"/>
        </w:rPr>
        <w:t xml:space="preserve">refund </w:t>
      </w:r>
      <w:r w:rsidRPr="00425C7E">
        <w:rPr>
          <w:sz w:val="28"/>
          <w:szCs w:val="28"/>
        </w:rPr>
        <w:t>requested by parent. Money cannot be transferred to Charitable Account.</w:t>
      </w:r>
    </w:p>
    <w:p w:rsidR="00972910" w:rsidRPr="009F03B1" w:rsidRDefault="00353725" w:rsidP="00353725">
      <w:pPr>
        <w:pStyle w:val="ListParagraph"/>
        <w:numPr>
          <w:ilvl w:val="0"/>
          <w:numId w:val="3"/>
        </w:numPr>
      </w:pPr>
      <w:r w:rsidRPr="00353725">
        <w:rPr>
          <w:sz w:val="28"/>
          <w:szCs w:val="28"/>
        </w:rPr>
        <w:t>All negative balances should be paid before students leave the district no matter what the meal status.</w:t>
      </w:r>
    </w:p>
    <w:p w:rsidR="009F03B1" w:rsidRDefault="009F03B1" w:rsidP="009F03B1">
      <w:pPr>
        <w:rPr>
          <w:b/>
          <w:sz w:val="28"/>
          <w:szCs w:val="28"/>
          <w:u w:val="single"/>
        </w:rPr>
      </w:pPr>
    </w:p>
    <w:p w:rsidR="009F03B1" w:rsidRPr="0004359B" w:rsidRDefault="009F03B1" w:rsidP="009F03B1">
      <w:pPr>
        <w:rPr>
          <w:b/>
          <w:sz w:val="28"/>
          <w:szCs w:val="28"/>
          <w:u w:val="single"/>
        </w:rPr>
      </w:pPr>
      <w:r w:rsidRPr="0004359B">
        <w:rPr>
          <w:b/>
          <w:sz w:val="28"/>
          <w:szCs w:val="28"/>
          <w:u w:val="single"/>
        </w:rPr>
        <w:t>Refunding Seniors Accounts at end of year:</w:t>
      </w:r>
    </w:p>
    <w:p w:rsidR="009F03B1" w:rsidRDefault="009F03B1" w:rsidP="009F03B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Food Service will check to see is any fees are owed before any money is refunded to seniors</w:t>
      </w:r>
    </w:p>
    <w:p w:rsidR="009F03B1" w:rsidRDefault="009F03B1" w:rsidP="009F03B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Positive balance will be transferred to sibling’s accounts</w:t>
      </w:r>
    </w:p>
    <w:p w:rsidR="009F03B1" w:rsidRDefault="009F03B1" w:rsidP="009F03B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Less than $10.00 will be refunded to seniors at graduation Practice</w:t>
      </w:r>
    </w:p>
    <w:p w:rsidR="009F03B1" w:rsidRPr="0004359B" w:rsidRDefault="009F03B1" w:rsidP="009F03B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Money over $10.00 will be refunded through the Business Office after the first Board Meeting in June.</w:t>
      </w:r>
    </w:p>
    <w:p w:rsidR="009F03B1" w:rsidRDefault="009F03B1" w:rsidP="009F03B1"/>
    <w:sectPr w:rsidR="009F0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22D8"/>
    <w:multiLevelType w:val="hybridMultilevel"/>
    <w:tmpl w:val="C8FA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57619"/>
    <w:multiLevelType w:val="hybridMultilevel"/>
    <w:tmpl w:val="D4AA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E7712"/>
    <w:multiLevelType w:val="hybridMultilevel"/>
    <w:tmpl w:val="1498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25"/>
    <w:rsid w:val="00353725"/>
    <w:rsid w:val="00972910"/>
    <w:rsid w:val="009F03B1"/>
    <w:rsid w:val="00E7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6F304-38B9-4177-8C7E-D105F2BF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Harris</dc:creator>
  <cp:keywords/>
  <dc:description/>
  <cp:lastModifiedBy>Robin Schneider</cp:lastModifiedBy>
  <cp:revision>2</cp:revision>
  <dcterms:created xsi:type="dcterms:W3CDTF">2018-01-09T19:30:00Z</dcterms:created>
  <dcterms:modified xsi:type="dcterms:W3CDTF">2018-01-09T19:30:00Z</dcterms:modified>
</cp:coreProperties>
</file>